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9D32" w14:textId="5CBE1699" w:rsidR="009C7461" w:rsidRDefault="009C7461" w:rsidP="009C7461">
      <w:pPr>
        <w:pStyle w:val="Title"/>
      </w:pPr>
      <w:r>
        <w:rPr>
          <w:sz w:val="24"/>
          <w:szCs w:val="24"/>
        </w:rPr>
        <w:t xml:space="preserve">Policy </w:t>
      </w:r>
      <w:r w:rsidR="00D24865">
        <w:rPr>
          <w:sz w:val="24"/>
          <w:szCs w:val="24"/>
        </w:rPr>
        <w:t>Implementation</w:t>
      </w:r>
      <w:r>
        <w:rPr>
          <w:sz w:val="24"/>
          <w:szCs w:val="24"/>
        </w:rPr>
        <w:t xml:space="preserve"> plan</w:t>
      </w:r>
      <w:r>
        <w:br/>
        <w:t>Policy title here</w:t>
      </w:r>
    </w:p>
    <w:sdt>
      <w:sdtPr>
        <w:id w:val="216403978"/>
        <w:placeholder>
          <w:docPart w:val="900D38F8B7C641BE93F64ADF60A76CE3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06A75FF5" w14:textId="4E1CE840" w:rsidR="009C7461" w:rsidRDefault="009C7461" w:rsidP="009C7461">
          <w:pPr>
            <w:pStyle w:val="Subtitle"/>
          </w:pPr>
          <w:r>
            <w:t>Date here</w:t>
          </w:r>
        </w:p>
      </w:sdtContent>
    </w:sdt>
    <w:p w14:paraId="73FCFCD6" w14:textId="4606B053" w:rsidR="009C7461" w:rsidRPr="009C7461" w:rsidRDefault="009C7461" w:rsidP="00307A4F">
      <w:pPr>
        <w:rPr>
          <w:b/>
          <w:color w:val="2F5496" w:themeColor="accent1" w:themeShade="BF"/>
          <w:sz w:val="24"/>
          <w:szCs w:val="24"/>
        </w:rPr>
      </w:pPr>
    </w:p>
    <w:p w14:paraId="09A72829" w14:textId="63118676" w:rsidR="009C7461" w:rsidRPr="009C7461" w:rsidRDefault="009C7461" w:rsidP="00BD67C1">
      <w:pPr>
        <w:spacing w:after="0"/>
        <w:rPr>
          <w:b/>
          <w:color w:val="2F5496" w:themeColor="accent1" w:themeShade="BF"/>
          <w:sz w:val="20"/>
          <w:szCs w:val="20"/>
        </w:rPr>
      </w:pPr>
      <w:r w:rsidRPr="009C7461">
        <w:rPr>
          <w:rFonts w:cs="Arial"/>
          <w:sz w:val="20"/>
          <w:szCs w:val="20"/>
        </w:rPr>
        <w:t>Agree the</w:t>
      </w:r>
      <w:r w:rsidR="00FB7C97">
        <w:rPr>
          <w:rFonts w:cs="Arial"/>
          <w:sz w:val="20"/>
          <w:szCs w:val="20"/>
        </w:rPr>
        <w:t xml:space="preserve"> implementation</w:t>
      </w:r>
      <w:r w:rsidRPr="009C7461">
        <w:rPr>
          <w:rFonts w:cs="Arial"/>
          <w:sz w:val="20"/>
          <w:szCs w:val="20"/>
        </w:rPr>
        <w:t xml:space="preserve"> plan wi</w:t>
      </w:r>
      <w:r w:rsidR="008952C7">
        <w:rPr>
          <w:rFonts w:cs="Arial"/>
          <w:sz w:val="20"/>
          <w:szCs w:val="20"/>
        </w:rPr>
        <w:t xml:space="preserve">th </w:t>
      </w:r>
      <w:r w:rsidR="008952C7" w:rsidRPr="008952C7">
        <w:rPr>
          <w:rFonts w:cs="Arial"/>
          <w:sz w:val="20"/>
          <w:szCs w:val="20"/>
        </w:rPr>
        <w:t xml:space="preserve">all people involved in </w:t>
      </w:r>
      <w:r w:rsidR="00FB7C97">
        <w:rPr>
          <w:rFonts w:cs="Arial"/>
          <w:sz w:val="20"/>
          <w:szCs w:val="20"/>
        </w:rPr>
        <w:t>implementing the</w:t>
      </w:r>
      <w:r w:rsidR="008952C7" w:rsidRPr="008952C7">
        <w:rPr>
          <w:rFonts w:cs="Arial"/>
          <w:sz w:val="20"/>
          <w:szCs w:val="20"/>
        </w:rPr>
        <w:t xml:space="preserve"> policy</w:t>
      </w:r>
      <w:r w:rsidR="006C225D">
        <w:rPr>
          <w:rFonts w:cs="Arial"/>
          <w:sz w:val="20"/>
          <w:szCs w:val="20"/>
        </w:rPr>
        <w:t>. T</w:t>
      </w:r>
      <w:r w:rsidRPr="009C7461">
        <w:rPr>
          <w:rFonts w:cs="Arial"/>
          <w:sz w:val="20"/>
          <w:szCs w:val="20"/>
        </w:rPr>
        <w:t>rack progress against the plan throughout the process.</w:t>
      </w:r>
    </w:p>
    <w:p w14:paraId="3BFDA30F" w14:textId="77777777" w:rsidR="00BD67C1" w:rsidRDefault="00BD67C1" w:rsidP="00307A4F">
      <w:pPr>
        <w:rPr>
          <w:b/>
          <w:color w:val="2F5496" w:themeColor="accent1" w:themeShade="BF"/>
          <w:sz w:val="24"/>
          <w:szCs w:val="24"/>
        </w:rPr>
      </w:pPr>
    </w:p>
    <w:p w14:paraId="1A7FE253" w14:textId="097F7EFC" w:rsidR="00307A4F" w:rsidRPr="00CF3C34" w:rsidRDefault="00307A4F" w:rsidP="00307A4F">
      <w:pPr>
        <w:rPr>
          <w:b/>
          <w:color w:val="2F5496" w:themeColor="accent1" w:themeShade="BF"/>
          <w:sz w:val="24"/>
          <w:szCs w:val="24"/>
        </w:rPr>
      </w:pPr>
      <w:r w:rsidRPr="00CF3C34">
        <w:rPr>
          <w:b/>
          <w:color w:val="2F5496" w:themeColor="accent1" w:themeShade="BF"/>
          <w:sz w:val="24"/>
          <w:szCs w:val="24"/>
        </w:rPr>
        <w:t xml:space="preserve">Part 1: </w:t>
      </w:r>
      <w:r w:rsidR="00FB7C97">
        <w:rPr>
          <w:b/>
          <w:color w:val="2F5496" w:themeColor="accent1" w:themeShade="BF"/>
          <w:sz w:val="24"/>
          <w:szCs w:val="24"/>
        </w:rPr>
        <w:t>Introduction</w:t>
      </w:r>
    </w:p>
    <w:p w14:paraId="371A3E74" w14:textId="57F1B999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 xml:space="preserve">Policy </w:t>
      </w:r>
      <w:r w:rsidR="00FB7C97">
        <w:rPr>
          <w:b/>
        </w:rPr>
        <w:t>Scope</w:t>
      </w:r>
      <w:r>
        <w:t xml:space="preserve"> – </w:t>
      </w:r>
      <w:r w:rsidR="00FB7C97">
        <w:t xml:space="preserve">Who and </w:t>
      </w:r>
      <w:r w:rsidR="00315D22">
        <w:t>w</w:t>
      </w:r>
      <w:r w:rsidR="00FB7C97">
        <w:t xml:space="preserve">hat </w:t>
      </w:r>
      <w:r w:rsidR="007458CB">
        <w:t>the policy applies to</w:t>
      </w:r>
      <w:r w:rsidR="00FB7C97">
        <w:t>.</w:t>
      </w:r>
    </w:p>
    <w:p w14:paraId="04DAB9BE" w14:textId="5F86A358" w:rsidR="00307A4F" w:rsidRDefault="00FB7C97" w:rsidP="009C7461">
      <w:pPr>
        <w:pStyle w:val="ListParagraph"/>
        <w:numPr>
          <w:ilvl w:val="0"/>
          <w:numId w:val="2"/>
        </w:numPr>
      </w:pPr>
      <w:r>
        <w:rPr>
          <w:b/>
        </w:rPr>
        <w:t>Document Scope</w:t>
      </w:r>
      <w:r w:rsidR="00307A4F" w:rsidRPr="009C7461">
        <w:rPr>
          <w:b/>
        </w:rPr>
        <w:t xml:space="preserve"> </w:t>
      </w:r>
      <w:r w:rsidR="00307A4F">
        <w:t xml:space="preserve">– </w:t>
      </w:r>
      <w:r>
        <w:t>For example</w:t>
      </w:r>
      <w:r w:rsidR="00D24865">
        <w:t>:</w:t>
      </w:r>
      <w:r>
        <w:t xml:space="preserve"> </w:t>
      </w:r>
      <w:r w:rsidR="00D24865">
        <w:rPr>
          <w:i/>
        </w:rPr>
        <w:t>T</w:t>
      </w:r>
      <w:r w:rsidRPr="00D24865">
        <w:rPr>
          <w:i/>
        </w:rPr>
        <w:t xml:space="preserve">his document sets out the terms of reference for the policy implementation process and lists </w:t>
      </w:r>
      <w:bookmarkStart w:id="0" w:name="_GoBack"/>
      <w:bookmarkEnd w:id="0"/>
      <w:r w:rsidRPr="00D24865">
        <w:rPr>
          <w:i/>
        </w:rPr>
        <w:t>the implementation tasks required and the parties responsible for progressing same.</w:t>
      </w:r>
    </w:p>
    <w:p w14:paraId="0ED58280" w14:textId="77777777" w:rsidR="00307A4F" w:rsidRDefault="00307A4F" w:rsidP="00307A4F">
      <w:pPr>
        <w:rPr>
          <w:b/>
          <w:color w:val="2F5496" w:themeColor="accent1" w:themeShade="BF"/>
          <w:sz w:val="24"/>
          <w:szCs w:val="24"/>
        </w:rPr>
      </w:pPr>
    </w:p>
    <w:p w14:paraId="4B4858C4" w14:textId="17FA7F2A" w:rsidR="00307A4F" w:rsidRPr="00CF3C34" w:rsidRDefault="00307A4F" w:rsidP="00307A4F">
      <w:pPr>
        <w:rPr>
          <w:b/>
          <w:color w:val="2F5496" w:themeColor="accent1" w:themeShade="BF"/>
          <w:sz w:val="24"/>
          <w:szCs w:val="24"/>
        </w:rPr>
      </w:pPr>
      <w:r w:rsidRPr="00CF3C34">
        <w:rPr>
          <w:b/>
          <w:color w:val="2F5496" w:themeColor="accent1" w:themeShade="BF"/>
          <w:sz w:val="24"/>
          <w:szCs w:val="24"/>
        </w:rPr>
        <w:t xml:space="preserve">Part 2: </w:t>
      </w:r>
      <w:r w:rsidR="00FB7C97">
        <w:rPr>
          <w:b/>
          <w:color w:val="2F5496" w:themeColor="accent1" w:themeShade="BF"/>
          <w:sz w:val="24"/>
          <w:szCs w:val="24"/>
        </w:rPr>
        <w:t>Roles and Responsibilities</w:t>
      </w:r>
    </w:p>
    <w:p w14:paraId="31823E88" w14:textId="5D4B86B5" w:rsidR="00307A4F" w:rsidRDefault="00D24865" w:rsidP="009C7461">
      <w:pPr>
        <w:pStyle w:val="ListParagraph"/>
        <w:numPr>
          <w:ilvl w:val="0"/>
          <w:numId w:val="2"/>
        </w:numPr>
      </w:pPr>
      <w:r>
        <w:rPr>
          <w:b/>
        </w:rPr>
        <w:t>Oversight</w:t>
      </w:r>
      <w:r w:rsidR="00307A4F">
        <w:t xml:space="preserve"> – </w:t>
      </w:r>
      <w:r w:rsidR="00307A4F" w:rsidRPr="00AF2772">
        <w:t xml:space="preserve">Specify who will maintain oversight of </w:t>
      </w:r>
      <w:r>
        <w:t>implementation, particularly important when implementation spreads across different areas of the University.</w:t>
      </w:r>
    </w:p>
    <w:p w14:paraId="6CA5AD63" w14:textId="308FE37A" w:rsidR="00307A4F" w:rsidRDefault="00D24865" w:rsidP="009C7461">
      <w:pPr>
        <w:pStyle w:val="ListParagraph"/>
        <w:numPr>
          <w:ilvl w:val="0"/>
          <w:numId w:val="2"/>
        </w:numPr>
      </w:pPr>
      <w:r>
        <w:rPr>
          <w:b/>
        </w:rPr>
        <w:t>Lead</w:t>
      </w:r>
      <w:r w:rsidR="00307A4F">
        <w:t xml:space="preserve"> – </w:t>
      </w:r>
      <w:r>
        <w:t>Specify who has main responsibility for progressing and completing the implementation tasks.</w:t>
      </w:r>
    </w:p>
    <w:p w14:paraId="1B168994" w14:textId="72B42F2F" w:rsidR="00D24865" w:rsidRDefault="00D24865" w:rsidP="009C7461">
      <w:pPr>
        <w:pStyle w:val="ListParagraph"/>
        <w:numPr>
          <w:ilvl w:val="0"/>
          <w:numId w:val="2"/>
        </w:numPr>
      </w:pPr>
      <w:r w:rsidRPr="00D24865">
        <w:rPr>
          <w:b/>
        </w:rPr>
        <w:t>Other parties</w:t>
      </w:r>
      <w:r>
        <w:t xml:space="preserve"> – all units and individuals involved in policy implementation as per implementation task list</w:t>
      </w:r>
    </w:p>
    <w:p w14:paraId="5A774A0B" w14:textId="77777777" w:rsidR="009C7461" w:rsidRPr="00AF2772" w:rsidRDefault="009C7461" w:rsidP="00307A4F"/>
    <w:p w14:paraId="302854C7" w14:textId="315A7614" w:rsidR="00307A4F" w:rsidRPr="00CF3C34" w:rsidRDefault="00307A4F" w:rsidP="009C7461">
      <w:pPr>
        <w:rPr>
          <w:b/>
          <w:color w:val="2F5496" w:themeColor="accent1" w:themeShade="BF"/>
          <w:sz w:val="24"/>
          <w:szCs w:val="24"/>
        </w:rPr>
      </w:pPr>
      <w:r w:rsidRPr="00CF3C34">
        <w:rPr>
          <w:b/>
          <w:color w:val="2F5496" w:themeColor="accent1" w:themeShade="BF"/>
          <w:sz w:val="24"/>
          <w:szCs w:val="24"/>
        </w:rPr>
        <w:t xml:space="preserve">Part 3: </w:t>
      </w:r>
      <w:r w:rsidR="00D24865">
        <w:rPr>
          <w:b/>
          <w:color w:val="2F5496" w:themeColor="accent1" w:themeShade="BF"/>
          <w:sz w:val="24"/>
          <w:szCs w:val="24"/>
        </w:rPr>
        <w:t xml:space="preserve">Implementation Task list </w:t>
      </w:r>
    </w:p>
    <w:p w14:paraId="33DDE81B" w14:textId="547DC6E9" w:rsidR="00653C14" w:rsidRDefault="00D24865" w:rsidP="00A17286">
      <w:pPr>
        <w:tabs>
          <w:tab w:val="left" w:pos="1991"/>
        </w:tabs>
        <w:spacing w:before="240"/>
      </w:pPr>
      <w:r w:rsidRPr="00653C14">
        <w:t xml:space="preserve">The policy implementation task list </w:t>
      </w:r>
      <w:r w:rsidR="00653C14">
        <w:t>outlines the detailed tasks for the implementation of this policy. It identifies the approval body which recommended and approved the tasks, the responsible unit/individual and a timeframe for the completion of each task.</w:t>
      </w:r>
    </w:p>
    <w:tbl>
      <w:tblPr>
        <w:tblStyle w:val="TableGrid"/>
        <w:tblW w:w="0" w:type="auto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111"/>
        <w:gridCol w:w="1606"/>
        <w:gridCol w:w="1607"/>
        <w:gridCol w:w="1607"/>
      </w:tblGrid>
      <w:tr w:rsidR="00A17286" w14:paraId="2994AAB7" w14:textId="77777777" w:rsidTr="00A17286">
        <w:tc>
          <w:tcPr>
            <w:tcW w:w="4111" w:type="dxa"/>
            <w:shd w:val="clear" w:color="auto" w:fill="4472C4" w:themeFill="accent1"/>
            <w:vAlign w:val="center"/>
          </w:tcPr>
          <w:p w14:paraId="622F0B99" w14:textId="215B4529" w:rsidR="00653C14" w:rsidRPr="00653C14" w:rsidRDefault="00653C14" w:rsidP="00A17286">
            <w:pPr>
              <w:pStyle w:val="ListParagraph"/>
              <w:tabs>
                <w:tab w:val="left" w:pos="1991"/>
              </w:tabs>
              <w:ind w:left="0"/>
              <w:rPr>
                <w:b/>
                <w:color w:val="FFFFFF" w:themeColor="background1"/>
              </w:rPr>
            </w:pPr>
            <w:r w:rsidRPr="00653C14">
              <w:rPr>
                <w:b/>
                <w:color w:val="FFFFFF" w:themeColor="background1"/>
              </w:rPr>
              <w:t>Implementation Task</w:t>
            </w:r>
          </w:p>
        </w:tc>
        <w:tc>
          <w:tcPr>
            <w:tcW w:w="1606" w:type="dxa"/>
            <w:shd w:val="clear" w:color="auto" w:fill="4472C4" w:themeFill="accent1"/>
            <w:vAlign w:val="center"/>
          </w:tcPr>
          <w:p w14:paraId="41DCCBF7" w14:textId="7A7CF67B" w:rsidR="00653C14" w:rsidRPr="00653C14" w:rsidRDefault="00653C14" w:rsidP="00A17286">
            <w:pPr>
              <w:pStyle w:val="ListParagraph"/>
              <w:tabs>
                <w:tab w:val="left" w:pos="1991"/>
              </w:tabs>
              <w:ind w:left="0"/>
              <w:jc w:val="center"/>
              <w:rPr>
                <w:b/>
                <w:color w:val="FFFFFF" w:themeColor="background1"/>
              </w:rPr>
            </w:pPr>
            <w:r w:rsidRPr="00653C14">
              <w:rPr>
                <w:b/>
                <w:color w:val="FFFFFF" w:themeColor="background1"/>
              </w:rPr>
              <w:t>Approved by</w:t>
            </w:r>
          </w:p>
        </w:tc>
        <w:tc>
          <w:tcPr>
            <w:tcW w:w="1607" w:type="dxa"/>
            <w:shd w:val="clear" w:color="auto" w:fill="4472C4" w:themeFill="accent1"/>
            <w:vAlign w:val="center"/>
          </w:tcPr>
          <w:p w14:paraId="4E89A556" w14:textId="354B43FD" w:rsidR="00653C14" w:rsidRPr="00653C14" w:rsidRDefault="00653C14" w:rsidP="00A17286">
            <w:pPr>
              <w:pStyle w:val="ListParagraph"/>
              <w:tabs>
                <w:tab w:val="left" w:pos="1991"/>
              </w:tabs>
              <w:ind w:left="0"/>
              <w:jc w:val="center"/>
              <w:rPr>
                <w:b/>
                <w:color w:val="FFFFFF" w:themeColor="background1"/>
              </w:rPr>
            </w:pPr>
            <w:r w:rsidRPr="00653C14">
              <w:rPr>
                <w:b/>
                <w:color w:val="FFFFFF" w:themeColor="background1"/>
              </w:rPr>
              <w:t>Responsibility for completion</w:t>
            </w:r>
          </w:p>
        </w:tc>
        <w:tc>
          <w:tcPr>
            <w:tcW w:w="1607" w:type="dxa"/>
            <w:shd w:val="clear" w:color="auto" w:fill="4472C4" w:themeFill="accent1"/>
            <w:vAlign w:val="center"/>
          </w:tcPr>
          <w:p w14:paraId="1198AF95" w14:textId="3E364A15" w:rsidR="00653C14" w:rsidRPr="00653C14" w:rsidRDefault="00653C14" w:rsidP="00A17286">
            <w:pPr>
              <w:pStyle w:val="ListParagraph"/>
              <w:tabs>
                <w:tab w:val="left" w:pos="1991"/>
              </w:tabs>
              <w:ind w:left="0"/>
              <w:jc w:val="center"/>
              <w:rPr>
                <w:b/>
                <w:color w:val="FFFFFF" w:themeColor="background1"/>
              </w:rPr>
            </w:pPr>
            <w:r w:rsidRPr="00653C14">
              <w:rPr>
                <w:b/>
                <w:color w:val="FFFFFF" w:themeColor="background1"/>
              </w:rPr>
              <w:t>Timeline/ Deadline</w:t>
            </w:r>
          </w:p>
        </w:tc>
      </w:tr>
      <w:tr w:rsidR="00653C14" w14:paraId="3BB51B63" w14:textId="77777777" w:rsidTr="00A17286">
        <w:tc>
          <w:tcPr>
            <w:tcW w:w="4111" w:type="dxa"/>
          </w:tcPr>
          <w:p w14:paraId="4766022D" w14:textId="77777777" w:rsidR="00653C14" w:rsidRDefault="00653C14" w:rsidP="00D24865">
            <w:pPr>
              <w:pStyle w:val="ListParagraph"/>
              <w:tabs>
                <w:tab w:val="left" w:pos="1991"/>
              </w:tabs>
              <w:spacing w:before="240"/>
              <w:ind w:left="0"/>
            </w:pPr>
          </w:p>
        </w:tc>
        <w:tc>
          <w:tcPr>
            <w:tcW w:w="1606" w:type="dxa"/>
            <w:vAlign w:val="center"/>
          </w:tcPr>
          <w:p w14:paraId="2F6E4E11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35B5B439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16CFC494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</w:tr>
      <w:tr w:rsidR="00653C14" w14:paraId="7E7F95CD" w14:textId="77777777" w:rsidTr="00A17286">
        <w:tc>
          <w:tcPr>
            <w:tcW w:w="4111" w:type="dxa"/>
          </w:tcPr>
          <w:p w14:paraId="2DE87298" w14:textId="77777777" w:rsidR="00653C14" w:rsidRDefault="00653C14" w:rsidP="00D24865">
            <w:pPr>
              <w:pStyle w:val="ListParagraph"/>
              <w:tabs>
                <w:tab w:val="left" w:pos="1991"/>
              </w:tabs>
              <w:spacing w:before="240"/>
              <w:ind w:left="0"/>
            </w:pPr>
          </w:p>
        </w:tc>
        <w:tc>
          <w:tcPr>
            <w:tcW w:w="1606" w:type="dxa"/>
            <w:vAlign w:val="center"/>
          </w:tcPr>
          <w:p w14:paraId="4980EB96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71DAC66F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70FB9492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</w:tr>
      <w:tr w:rsidR="00653C14" w14:paraId="7AEF3223" w14:textId="77777777" w:rsidTr="00A17286">
        <w:tc>
          <w:tcPr>
            <w:tcW w:w="4111" w:type="dxa"/>
          </w:tcPr>
          <w:p w14:paraId="7FA2E7E8" w14:textId="77777777" w:rsidR="00653C14" w:rsidRDefault="00653C14" w:rsidP="00D24865">
            <w:pPr>
              <w:pStyle w:val="ListParagraph"/>
              <w:tabs>
                <w:tab w:val="left" w:pos="1991"/>
              </w:tabs>
              <w:spacing w:before="240"/>
              <w:ind w:left="0"/>
            </w:pPr>
          </w:p>
        </w:tc>
        <w:tc>
          <w:tcPr>
            <w:tcW w:w="1606" w:type="dxa"/>
            <w:vAlign w:val="center"/>
          </w:tcPr>
          <w:p w14:paraId="27A7BB06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68BEA5E0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74EE7443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</w:tr>
      <w:tr w:rsidR="00653C14" w14:paraId="5D8BD2C5" w14:textId="77777777" w:rsidTr="00A17286">
        <w:tc>
          <w:tcPr>
            <w:tcW w:w="4111" w:type="dxa"/>
          </w:tcPr>
          <w:p w14:paraId="45635609" w14:textId="77777777" w:rsidR="00653C14" w:rsidRDefault="00653C14" w:rsidP="00D24865">
            <w:pPr>
              <w:pStyle w:val="ListParagraph"/>
              <w:tabs>
                <w:tab w:val="left" w:pos="1991"/>
              </w:tabs>
              <w:spacing w:before="240"/>
              <w:ind w:left="0"/>
            </w:pPr>
          </w:p>
        </w:tc>
        <w:tc>
          <w:tcPr>
            <w:tcW w:w="1606" w:type="dxa"/>
            <w:vAlign w:val="center"/>
          </w:tcPr>
          <w:p w14:paraId="0EE871B6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065F0FD0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07EE56FD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</w:tr>
      <w:tr w:rsidR="00653C14" w14:paraId="674CB56A" w14:textId="77777777" w:rsidTr="00A17286">
        <w:tc>
          <w:tcPr>
            <w:tcW w:w="4111" w:type="dxa"/>
          </w:tcPr>
          <w:p w14:paraId="5821A582" w14:textId="77777777" w:rsidR="00653C14" w:rsidRDefault="00653C14" w:rsidP="00D24865">
            <w:pPr>
              <w:pStyle w:val="ListParagraph"/>
              <w:tabs>
                <w:tab w:val="left" w:pos="1991"/>
              </w:tabs>
              <w:spacing w:before="240"/>
              <w:ind w:left="0"/>
            </w:pPr>
          </w:p>
        </w:tc>
        <w:tc>
          <w:tcPr>
            <w:tcW w:w="1606" w:type="dxa"/>
            <w:vAlign w:val="center"/>
          </w:tcPr>
          <w:p w14:paraId="1DD7532E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689ED537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  <w:tc>
          <w:tcPr>
            <w:tcW w:w="1607" w:type="dxa"/>
            <w:vAlign w:val="center"/>
          </w:tcPr>
          <w:p w14:paraId="30668017" w14:textId="77777777" w:rsidR="00653C14" w:rsidRDefault="00653C14" w:rsidP="00A17286">
            <w:pPr>
              <w:pStyle w:val="ListParagraph"/>
              <w:tabs>
                <w:tab w:val="left" w:pos="1991"/>
              </w:tabs>
              <w:spacing w:before="240"/>
              <w:ind w:left="0"/>
              <w:jc w:val="center"/>
            </w:pPr>
          </w:p>
        </w:tc>
      </w:tr>
    </w:tbl>
    <w:p w14:paraId="1437F41B" w14:textId="77777777" w:rsidR="00653C14" w:rsidRPr="00653C14" w:rsidRDefault="00653C14" w:rsidP="00D24865">
      <w:pPr>
        <w:pStyle w:val="ListParagraph"/>
        <w:tabs>
          <w:tab w:val="left" w:pos="1991"/>
        </w:tabs>
        <w:spacing w:before="240"/>
      </w:pPr>
    </w:p>
    <w:sectPr w:rsidR="00653C14" w:rsidRPr="00653C14" w:rsidSect="004B5F9F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9CC2E5" w:themeColor="accent5" w:themeTint="99"/>
        <w:left w:val="single" w:sz="12" w:space="24" w:color="9CC2E5" w:themeColor="accent5" w:themeTint="99"/>
        <w:bottom w:val="single" w:sz="12" w:space="24" w:color="9CC2E5" w:themeColor="accent5" w:themeTint="99"/>
        <w:right w:val="single" w:sz="12" w:space="24" w:color="9CC2E5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191E" w14:textId="77777777" w:rsidR="00B727F9" w:rsidRDefault="00B727F9" w:rsidP="00B727F9">
      <w:pPr>
        <w:spacing w:after="0" w:line="240" w:lineRule="auto"/>
      </w:pPr>
      <w:r>
        <w:separator/>
      </w:r>
    </w:p>
  </w:endnote>
  <w:endnote w:type="continuationSeparator" w:id="0">
    <w:p w14:paraId="618D4A28" w14:textId="77777777" w:rsidR="00B727F9" w:rsidRDefault="00B727F9" w:rsidP="00B7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ED33" w14:textId="20A5EEC6" w:rsidR="00B75C02" w:rsidRPr="00B727F9" w:rsidRDefault="00BE3CC8" w:rsidP="002B0D04">
    <w:pPr>
      <w:pStyle w:val="Footer"/>
      <w:rPr>
        <w:sz w:val="32"/>
        <w:szCs w:val="32"/>
      </w:rPr>
    </w:pPr>
    <w:r w:rsidRPr="00B727F9">
      <w:rPr>
        <w:sz w:val="32"/>
        <w:szCs w:val="32"/>
      </w:rPr>
      <w:t xml:space="preserve"> </w:t>
    </w:r>
  </w:p>
  <w:p w14:paraId="3385BE1B" w14:textId="77777777" w:rsidR="00B75C02" w:rsidRDefault="00745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C4A10" w14:textId="77777777" w:rsidR="00B727F9" w:rsidRDefault="00B727F9" w:rsidP="00B727F9">
      <w:pPr>
        <w:spacing w:after="0" w:line="240" w:lineRule="auto"/>
      </w:pPr>
      <w:r>
        <w:separator/>
      </w:r>
    </w:p>
  </w:footnote>
  <w:footnote w:type="continuationSeparator" w:id="0">
    <w:p w14:paraId="3328D095" w14:textId="77777777" w:rsidR="00B727F9" w:rsidRDefault="00B727F9" w:rsidP="00B7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0.25pt;height:500.25pt" o:bullet="t">
        <v:imagedata r:id="rId1" o:title="Sideways_Arrow_Icon[2]"/>
      </v:shape>
    </w:pict>
  </w:numPicBullet>
  <w:abstractNum w:abstractNumId="0" w15:restartNumberingAfterBreak="0">
    <w:nsid w:val="2D606916"/>
    <w:multiLevelType w:val="hybridMultilevel"/>
    <w:tmpl w:val="96CCB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2E94"/>
    <w:multiLevelType w:val="hybridMultilevel"/>
    <w:tmpl w:val="5B927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50008"/>
    <w:multiLevelType w:val="hybridMultilevel"/>
    <w:tmpl w:val="DFB4B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5083A"/>
    <w:multiLevelType w:val="hybridMultilevel"/>
    <w:tmpl w:val="24343C8A"/>
    <w:lvl w:ilvl="0" w:tplc="31563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9"/>
    <w:rsid w:val="00023846"/>
    <w:rsid w:val="00070F46"/>
    <w:rsid w:val="000A5918"/>
    <w:rsid w:val="0018268F"/>
    <w:rsid w:val="00244DC6"/>
    <w:rsid w:val="00267EB1"/>
    <w:rsid w:val="00277A76"/>
    <w:rsid w:val="00293596"/>
    <w:rsid w:val="00294416"/>
    <w:rsid w:val="002B0D04"/>
    <w:rsid w:val="002B2AE3"/>
    <w:rsid w:val="00307A4F"/>
    <w:rsid w:val="00315D22"/>
    <w:rsid w:val="003264B8"/>
    <w:rsid w:val="00457C36"/>
    <w:rsid w:val="004A15A5"/>
    <w:rsid w:val="004A6399"/>
    <w:rsid w:val="004D33BE"/>
    <w:rsid w:val="00515190"/>
    <w:rsid w:val="00565B70"/>
    <w:rsid w:val="00614191"/>
    <w:rsid w:val="00617350"/>
    <w:rsid w:val="006372C0"/>
    <w:rsid w:val="00637E41"/>
    <w:rsid w:val="00653C14"/>
    <w:rsid w:val="00684C38"/>
    <w:rsid w:val="006B7B70"/>
    <w:rsid w:val="006C225D"/>
    <w:rsid w:val="006D7992"/>
    <w:rsid w:val="00701631"/>
    <w:rsid w:val="007458CB"/>
    <w:rsid w:val="008063A2"/>
    <w:rsid w:val="008172BA"/>
    <w:rsid w:val="008267AA"/>
    <w:rsid w:val="00852990"/>
    <w:rsid w:val="0086533D"/>
    <w:rsid w:val="008952C7"/>
    <w:rsid w:val="008B7DA9"/>
    <w:rsid w:val="00924B6B"/>
    <w:rsid w:val="009B1BD6"/>
    <w:rsid w:val="009C7461"/>
    <w:rsid w:val="009D0527"/>
    <w:rsid w:val="00A17286"/>
    <w:rsid w:val="00AB55F2"/>
    <w:rsid w:val="00AF2772"/>
    <w:rsid w:val="00AF77BB"/>
    <w:rsid w:val="00B203C5"/>
    <w:rsid w:val="00B56B27"/>
    <w:rsid w:val="00B727F9"/>
    <w:rsid w:val="00BA7390"/>
    <w:rsid w:val="00BD67C1"/>
    <w:rsid w:val="00BE3CC8"/>
    <w:rsid w:val="00C11F1F"/>
    <w:rsid w:val="00C220CC"/>
    <w:rsid w:val="00CF32F5"/>
    <w:rsid w:val="00CF3C34"/>
    <w:rsid w:val="00D24865"/>
    <w:rsid w:val="00D62A35"/>
    <w:rsid w:val="00D93AD1"/>
    <w:rsid w:val="00E63222"/>
    <w:rsid w:val="00E84CB5"/>
    <w:rsid w:val="00F02207"/>
    <w:rsid w:val="00F10589"/>
    <w:rsid w:val="00F70F8D"/>
    <w:rsid w:val="00F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4BC86"/>
  <w15:chartTrackingRefBased/>
  <w15:docId w15:val="{F149605D-FA82-4760-89BC-FBD11A42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27F9"/>
  </w:style>
  <w:style w:type="paragraph" w:styleId="Heading1">
    <w:name w:val="heading 1"/>
    <w:basedOn w:val="Normal"/>
    <w:next w:val="Normal"/>
    <w:link w:val="Heading1Char"/>
    <w:uiPriority w:val="9"/>
    <w:qFormat/>
    <w:rsid w:val="00B72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7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F9"/>
  </w:style>
  <w:style w:type="paragraph" w:styleId="Header">
    <w:name w:val="header"/>
    <w:basedOn w:val="Normal"/>
    <w:link w:val="HeaderChar"/>
    <w:uiPriority w:val="99"/>
    <w:unhideWhenUsed/>
    <w:rsid w:val="00B7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7F9"/>
  </w:style>
  <w:style w:type="character" w:styleId="Hyperlink">
    <w:name w:val="Hyperlink"/>
    <w:basedOn w:val="DefaultParagraphFont"/>
    <w:uiPriority w:val="99"/>
    <w:unhideWhenUsed/>
    <w:rsid w:val="00B727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7DA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3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7E4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7461"/>
    <w:pPr>
      <w:pBdr>
        <w:left w:val="double" w:sz="18" w:space="4" w:color="1F3864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C7461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461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C7461"/>
    <w:rPr>
      <w:b/>
      <w:bCs/>
      <w:color w:val="4472C4" w:themeColor="accent1"/>
      <w:sz w:val="24"/>
      <w:szCs w:val="20"/>
      <w:lang w:val="en-US" w:eastAsia="ja-JP"/>
    </w:rPr>
  </w:style>
  <w:style w:type="paragraph" w:styleId="NoSpacing">
    <w:name w:val="No Spacing"/>
    <w:link w:val="NoSpacingChar"/>
    <w:uiPriority w:val="1"/>
    <w:qFormat/>
    <w:rsid w:val="00244DC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44DC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0D38F8B7C641BE93F64ADF60A7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4737-74A8-4789-B128-3AB1B2FBD767}"/>
      </w:docPartPr>
      <w:docPartBody>
        <w:p w:rsidR="00255EDC" w:rsidRDefault="00EB21D7" w:rsidP="00EB21D7">
          <w:pPr>
            <w:pStyle w:val="900D38F8B7C641BE93F64ADF60A76CE3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D7"/>
    <w:rsid w:val="00255EDC"/>
    <w:rsid w:val="00E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0D38F8B7C641BE93F64ADF60A76CE3">
    <w:name w:val="900D38F8B7C641BE93F64ADF60A76CE3"/>
    <w:rsid w:val="00EB2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2BC0-BC04-4D8D-A969-31D212D6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Laitinen</dc:creator>
  <cp:keywords/>
  <dc:description/>
  <cp:lastModifiedBy>Hanna Laitinen</cp:lastModifiedBy>
  <cp:revision>6</cp:revision>
  <dcterms:created xsi:type="dcterms:W3CDTF">2019-02-04T12:26:00Z</dcterms:created>
  <dcterms:modified xsi:type="dcterms:W3CDTF">2019-09-11T11:26:00Z</dcterms:modified>
</cp:coreProperties>
</file>